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E8" w:rsidRPr="00F045C4" w:rsidRDefault="001B50E8" w:rsidP="004109E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045C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химии</w:t>
      </w:r>
    </w:p>
    <w:p w:rsidR="001B50E8" w:rsidRPr="00F045C4" w:rsidRDefault="001B50E8" w:rsidP="004109E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C4">
        <w:rPr>
          <w:rFonts w:ascii="Times New Roman" w:hAnsi="Times New Roman" w:cs="Times New Roman"/>
          <w:b/>
          <w:sz w:val="28"/>
          <w:szCs w:val="28"/>
        </w:rPr>
        <w:t>в 10-11 классах</w:t>
      </w:r>
    </w:p>
    <w:p w:rsidR="001B50E8" w:rsidRDefault="001B50E8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0E8">
        <w:rPr>
          <w:rFonts w:ascii="Times New Roman" w:hAnsi="Times New Roman" w:cs="Times New Roman"/>
          <w:sz w:val="28"/>
          <w:szCs w:val="28"/>
        </w:rPr>
        <w:t xml:space="preserve">Рабочая программа по химии для 10—11-х классов составлена на основе документов: Федеральный закон от 29.12.2012 № 273-ФЗ "Об образовании в Российской Федерации", положениями Трудового кодекса РФ; Федеральным законом "Об образовании в Российской Федерации" (п. 22 ст. 2; ч. 1, 5 ст. 12; ч. 7 ст. 28; ст. 30; п. 5 ч. 3 ст. 47; п. 1 ч. 1 ст. 48); Федеральным государственным образовательным стандартом основного общего образования, утв. приказом </w:t>
      </w:r>
      <w:proofErr w:type="spellStart"/>
      <w:r w:rsidRPr="001B50E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B50E8">
        <w:rPr>
          <w:rFonts w:ascii="Times New Roman" w:hAnsi="Times New Roman" w:cs="Times New Roman"/>
          <w:sz w:val="28"/>
          <w:szCs w:val="28"/>
        </w:rPr>
        <w:t xml:space="preserve"> России от 17.12.2010 № 1897 (п. 18.2.2); </w:t>
      </w:r>
    </w:p>
    <w:p w:rsidR="0029652B" w:rsidRDefault="001B50E8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0E8">
        <w:rPr>
          <w:rFonts w:ascii="Times New Roman" w:hAnsi="Times New Roman" w:cs="Times New Roman"/>
          <w:sz w:val="28"/>
          <w:szCs w:val="28"/>
        </w:rPr>
        <w:t>Примерной программой основного о</w:t>
      </w:r>
      <w:r>
        <w:rPr>
          <w:rFonts w:ascii="Times New Roman" w:hAnsi="Times New Roman" w:cs="Times New Roman"/>
          <w:sz w:val="28"/>
          <w:szCs w:val="28"/>
        </w:rPr>
        <w:t>бщего образования по химии (2016</w:t>
      </w:r>
      <w:r w:rsidRPr="001B50E8">
        <w:rPr>
          <w:rFonts w:ascii="Times New Roman" w:hAnsi="Times New Roman" w:cs="Times New Roman"/>
          <w:sz w:val="28"/>
          <w:szCs w:val="28"/>
        </w:rPr>
        <w:t xml:space="preserve"> г.) и авторской программой (</w:t>
      </w:r>
      <w:proofErr w:type="spellStart"/>
      <w:r w:rsidRPr="001B50E8">
        <w:rPr>
          <w:rFonts w:ascii="Times New Roman" w:hAnsi="Times New Roman" w:cs="Times New Roman"/>
          <w:sz w:val="28"/>
          <w:szCs w:val="28"/>
        </w:rPr>
        <w:t>Г.Е.Рудзитис</w:t>
      </w:r>
      <w:proofErr w:type="spellEnd"/>
      <w:r w:rsidRPr="001B50E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50E8">
        <w:rPr>
          <w:rFonts w:ascii="Times New Roman" w:hAnsi="Times New Roman" w:cs="Times New Roman"/>
          <w:sz w:val="28"/>
          <w:szCs w:val="28"/>
        </w:rPr>
        <w:t>Ф.Г.Фельдман</w:t>
      </w:r>
      <w:proofErr w:type="spellEnd"/>
      <w:r w:rsidRPr="001B50E8">
        <w:rPr>
          <w:rFonts w:ascii="Times New Roman" w:hAnsi="Times New Roman" w:cs="Times New Roman"/>
          <w:sz w:val="28"/>
          <w:szCs w:val="28"/>
        </w:rPr>
        <w:t xml:space="preserve"> «Программа курса химии для 8 – 11 классов общеобразовательных учреждений», допущенной Департаментом общего среднего образования Министерства образования Российской Федерации к учебнику авторов </w:t>
      </w:r>
      <w:proofErr w:type="spellStart"/>
      <w:r w:rsidRPr="001B50E8">
        <w:rPr>
          <w:rFonts w:ascii="Times New Roman" w:hAnsi="Times New Roman" w:cs="Times New Roman"/>
          <w:sz w:val="28"/>
          <w:szCs w:val="28"/>
        </w:rPr>
        <w:t>Г.Е.Рудзитиса</w:t>
      </w:r>
      <w:proofErr w:type="spellEnd"/>
      <w:r w:rsidRPr="001B50E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50E8">
        <w:rPr>
          <w:rFonts w:ascii="Times New Roman" w:hAnsi="Times New Roman" w:cs="Times New Roman"/>
          <w:sz w:val="28"/>
          <w:szCs w:val="28"/>
        </w:rPr>
        <w:t>Ф.Г.Фельдмана</w:t>
      </w:r>
      <w:proofErr w:type="spellEnd"/>
      <w:r w:rsidRPr="001B50E8">
        <w:rPr>
          <w:rFonts w:ascii="Times New Roman" w:hAnsi="Times New Roman" w:cs="Times New Roman"/>
          <w:sz w:val="28"/>
          <w:szCs w:val="28"/>
        </w:rPr>
        <w:t xml:space="preserve"> «Химия 10 класс»).</w:t>
      </w:r>
    </w:p>
    <w:p w:rsidR="001B50E8" w:rsidRPr="00A01CE4" w:rsidRDefault="001B50E8" w:rsidP="004109ED">
      <w:pPr>
        <w:spacing w:after="0" w:line="360" w:lineRule="auto"/>
        <w:rPr>
          <w:rFonts w:ascii="Times New Roman" w:hAnsi="Times New Roman" w:cs="Times New Roman"/>
          <w:color w:val="01314B"/>
          <w:sz w:val="28"/>
          <w:szCs w:val="28"/>
          <w:lang w:eastAsia="ru-RU"/>
        </w:rPr>
      </w:pPr>
      <w:r w:rsidRPr="00A01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УЧЕБНО-МЕТОДИЧЕСКИЙ КОМПЛЕКС (УМК)</w:t>
      </w:r>
    </w:p>
    <w:p w:rsidR="001B50E8" w:rsidRPr="00A01CE4" w:rsidRDefault="001B50E8" w:rsidP="004109ED">
      <w:pPr>
        <w:numPr>
          <w:ilvl w:val="0"/>
          <w:numId w:val="1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Рудзитис Г.Е., Фельдман Ф.Г. Химия 8 класс. М.: Просвещение</w:t>
      </w:r>
    </w:p>
    <w:p w:rsidR="001B50E8" w:rsidRPr="00A01CE4" w:rsidRDefault="001B50E8" w:rsidP="004109ED">
      <w:pPr>
        <w:numPr>
          <w:ilvl w:val="0"/>
          <w:numId w:val="1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Рудзитис Г.Е., Фельдман Ф.Г. Химия 9 класс. М.: Просвещение</w:t>
      </w:r>
    </w:p>
    <w:p w:rsidR="001B50E8" w:rsidRDefault="001B50E8" w:rsidP="004109ED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1B50E8" w:rsidRPr="00A01CE4" w:rsidRDefault="001B50E8" w:rsidP="004109ED">
      <w:pPr>
        <w:spacing w:after="0" w:line="360" w:lineRule="auto"/>
        <w:rPr>
          <w:rFonts w:ascii="Times New Roman" w:hAnsi="Times New Roman" w:cs="Times New Roman"/>
          <w:color w:val="01314B"/>
          <w:sz w:val="28"/>
          <w:szCs w:val="28"/>
          <w:lang w:eastAsia="ru-RU"/>
        </w:rPr>
      </w:pPr>
      <w:r w:rsidRPr="00A01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УЧЕБНЫЙ ПЛАН (КОЛИЧЕСТВО ЧАСОВ)</w:t>
      </w:r>
    </w:p>
    <w:p w:rsidR="001B50E8" w:rsidRPr="00A01CE4" w:rsidRDefault="001B50E8" w:rsidP="004109ED">
      <w:pPr>
        <w:numPr>
          <w:ilvl w:val="0"/>
          <w:numId w:val="2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 класс – 3 часа в неделю, 102</w:t>
      </w: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:rsidR="004109ED" w:rsidRPr="009372C0" w:rsidRDefault="001B50E8" w:rsidP="009372C0">
      <w:pPr>
        <w:numPr>
          <w:ilvl w:val="0"/>
          <w:numId w:val="2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11 класс – 3 часа в неделю, 102 </w:t>
      </w: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часов в год</w:t>
      </w:r>
    </w:p>
    <w:sectPr w:rsidR="004109ED" w:rsidRPr="00937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B136A"/>
    <w:multiLevelType w:val="multilevel"/>
    <w:tmpl w:val="0BBE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6D2F3D"/>
    <w:multiLevelType w:val="multilevel"/>
    <w:tmpl w:val="C652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524D0A"/>
    <w:multiLevelType w:val="multilevel"/>
    <w:tmpl w:val="8764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B802BB"/>
    <w:multiLevelType w:val="multilevel"/>
    <w:tmpl w:val="F976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B310701"/>
    <w:multiLevelType w:val="multilevel"/>
    <w:tmpl w:val="BC1E4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053213"/>
    <w:multiLevelType w:val="multilevel"/>
    <w:tmpl w:val="897A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85B0210"/>
    <w:multiLevelType w:val="multilevel"/>
    <w:tmpl w:val="A8E8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DDA638C"/>
    <w:multiLevelType w:val="multilevel"/>
    <w:tmpl w:val="992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BC"/>
    <w:rsid w:val="00044EBD"/>
    <w:rsid w:val="001B16BC"/>
    <w:rsid w:val="001B50E8"/>
    <w:rsid w:val="004109ED"/>
    <w:rsid w:val="009372C0"/>
    <w:rsid w:val="009A1500"/>
    <w:rsid w:val="00A01CE4"/>
    <w:rsid w:val="00A4178D"/>
    <w:rsid w:val="00DB2E40"/>
    <w:rsid w:val="00F0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60C2D-37AF-4A4A-A10C-6889CD4E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0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2022-09-24T11:09:00Z</dcterms:created>
  <dcterms:modified xsi:type="dcterms:W3CDTF">2022-09-24T11:09:00Z</dcterms:modified>
</cp:coreProperties>
</file>